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5A" w:rsidRPr="00C90554" w:rsidRDefault="0009425A" w:rsidP="0009425A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5</w:t>
      </w:r>
      <w:r w:rsidRPr="00C90554">
        <w:rPr>
          <w:szCs w:val="28"/>
        </w:rPr>
        <w:t>. pielikums</w:t>
      </w:r>
    </w:p>
    <w:p w:rsidR="0009425A" w:rsidRPr="00C90554" w:rsidRDefault="0009425A" w:rsidP="0009425A">
      <w:pPr>
        <w:jc w:val="right"/>
        <w:rPr>
          <w:szCs w:val="28"/>
        </w:rPr>
      </w:pPr>
      <w:r w:rsidRPr="00C90554">
        <w:rPr>
          <w:szCs w:val="28"/>
        </w:rPr>
        <w:t>Ministru kabineta</w:t>
      </w:r>
    </w:p>
    <w:p w:rsidR="0009425A" w:rsidRPr="00C90554" w:rsidRDefault="00A94056" w:rsidP="0009425A">
      <w:pPr>
        <w:jc w:val="right"/>
        <w:rPr>
          <w:szCs w:val="28"/>
        </w:rPr>
      </w:pPr>
      <w:r>
        <w:rPr>
          <w:szCs w:val="28"/>
        </w:rPr>
        <w:t>2016. gada</w:t>
      </w:r>
      <w:r w:rsidR="0009425A" w:rsidRPr="00C90554">
        <w:rPr>
          <w:szCs w:val="28"/>
        </w:rPr>
        <w:t> </w:t>
      </w:r>
      <w:r w:rsidR="00D930E3">
        <w:rPr>
          <w:szCs w:val="28"/>
        </w:rPr>
        <w:t>11.</w:t>
      </w:r>
      <w:r w:rsidR="0009425A" w:rsidRPr="00C90554">
        <w:rPr>
          <w:szCs w:val="28"/>
        </w:rPr>
        <w:t> </w:t>
      </w:r>
      <w:r w:rsidR="00D930E3">
        <w:rPr>
          <w:szCs w:val="28"/>
        </w:rPr>
        <w:t>oktobra</w:t>
      </w:r>
    </w:p>
    <w:p w:rsidR="0009425A" w:rsidRPr="00C90554" w:rsidRDefault="0009425A" w:rsidP="00A22BF6">
      <w:pPr>
        <w:jc w:val="right"/>
        <w:rPr>
          <w:szCs w:val="28"/>
        </w:rPr>
      </w:pPr>
      <w:r w:rsidRPr="00C90554">
        <w:rPr>
          <w:szCs w:val="28"/>
        </w:rPr>
        <w:t>noteikumiem Nr. </w:t>
      </w:r>
      <w:r w:rsidR="00D930E3">
        <w:rPr>
          <w:szCs w:val="28"/>
        </w:rPr>
        <w:t>668</w:t>
      </w:r>
    </w:p>
    <w:p w:rsidR="00E22D71" w:rsidRPr="00E22D71" w:rsidRDefault="00E22D71" w:rsidP="00E22D71">
      <w:pPr>
        <w:rPr>
          <w:i/>
          <w:sz w:val="20"/>
          <w:szCs w:val="20"/>
        </w:rPr>
      </w:pPr>
      <w:r w:rsidRPr="00E22D7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Pielikums g</w:t>
      </w:r>
      <w:r w:rsidRPr="00E22D71">
        <w:rPr>
          <w:i/>
          <w:sz w:val="20"/>
          <w:szCs w:val="20"/>
        </w:rPr>
        <w:t>rozīts ar MK 10.12.2019. noteikumiem Nr. 628)</w:t>
      </w:r>
    </w:p>
    <w:p w:rsidR="00D25D03" w:rsidRDefault="00D25D03" w:rsidP="00A22BF6">
      <w:pPr>
        <w:pStyle w:val="ListParagraph"/>
        <w:ind w:left="0"/>
        <w:jc w:val="both"/>
      </w:pPr>
    </w:p>
    <w:p w:rsidR="00D25D03" w:rsidRDefault="00D25D03" w:rsidP="00A22BF6">
      <w:pPr>
        <w:pStyle w:val="ListParagraph"/>
        <w:ind w:left="0"/>
        <w:jc w:val="center"/>
        <w:rPr>
          <w:b/>
        </w:rPr>
      </w:pPr>
      <w:r w:rsidRPr="00D25D03">
        <w:rPr>
          <w:b/>
        </w:rPr>
        <w:t xml:space="preserve">Paziņojums par </w:t>
      </w:r>
      <w:r w:rsidR="00A22BF6">
        <w:rPr>
          <w:b/>
        </w:rPr>
        <w:br/>
      </w:r>
      <w:r w:rsidRPr="00D25D03">
        <w:rPr>
          <w:b/>
        </w:rPr>
        <w:t>energopārvaldības sistēma</w:t>
      </w:r>
      <w:r w:rsidR="004E6040">
        <w:rPr>
          <w:b/>
        </w:rPr>
        <w:t>s</w:t>
      </w:r>
      <w:r w:rsidRPr="00D25D03">
        <w:rPr>
          <w:b/>
        </w:rPr>
        <w:t>, vides pārvaldības sistēmas ar papildinājumu ieviešanu vai energoaudita veikšanu</w:t>
      </w:r>
    </w:p>
    <w:p w:rsidR="00A22BF6" w:rsidRPr="00873F1F" w:rsidRDefault="00A22BF6" w:rsidP="00A22BF6">
      <w:pPr>
        <w:jc w:val="both"/>
      </w:pPr>
    </w:p>
    <w:p w:rsidR="00A22BF6" w:rsidRPr="00E22D71" w:rsidRDefault="00E22D71" w:rsidP="00A22BF6">
      <w:pPr>
        <w:jc w:val="right"/>
        <w:rPr>
          <w:sz w:val="24"/>
          <w:szCs w:val="24"/>
        </w:rPr>
      </w:pPr>
      <w:r w:rsidRPr="00E22D71">
        <w:rPr>
          <w:sz w:val="24"/>
          <w:szCs w:val="24"/>
        </w:rPr>
        <w:t>Būvniecības valsts kontroles birojam</w:t>
      </w:r>
    </w:p>
    <w:p w:rsidR="00A22BF6" w:rsidRPr="00603BEA" w:rsidRDefault="00A22BF6" w:rsidP="00A22BF6">
      <w:pPr>
        <w:spacing w:before="60"/>
        <w:jc w:val="right"/>
        <w:rPr>
          <w:sz w:val="24"/>
          <w:szCs w:val="24"/>
        </w:rPr>
      </w:pPr>
      <w:r w:rsidRPr="00603BEA">
        <w:rPr>
          <w:sz w:val="24"/>
          <w:szCs w:val="24"/>
        </w:rPr>
        <w:t>______________________</w:t>
      </w:r>
    </w:p>
    <w:p w:rsidR="00A22BF6" w:rsidRPr="00081B31" w:rsidRDefault="00A22BF6" w:rsidP="00A22BF6">
      <w:pPr>
        <w:ind w:firstLine="6663"/>
        <w:jc w:val="both"/>
        <w:rPr>
          <w:sz w:val="20"/>
        </w:rPr>
      </w:pPr>
      <w:r w:rsidRPr="00081B31">
        <w:rPr>
          <w:sz w:val="20"/>
        </w:rPr>
        <w:t>(elektroniskā pasta adrese)</w:t>
      </w:r>
    </w:p>
    <w:p w:rsidR="00A22BF6" w:rsidRPr="00A22BF6" w:rsidRDefault="00A22BF6" w:rsidP="00A22BF6">
      <w:pPr>
        <w:jc w:val="both"/>
        <w:rPr>
          <w:sz w:val="20"/>
        </w:rPr>
      </w:pPr>
    </w:p>
    <w:p w:rsidR="00A22BF6" w:rsidRPr="00A22BF6" w:rsidRDefault="00A22BF6" w:rsidP="00A22BF6">
      <w:pPr>
        <w:jc w:val="both"/>
        <w:rPr>
          <w:sz w:val="24"/>
        </w:rPr>
      </w:pPr>
      <w:r w:rsidRPr="00A22BF6">
        <w:rPr>
          <w:sz w:val="24"/>
        </w:rPr>
        <w:t>Komersants</w:t>
      </w:r>
      <w:r w:rsidRPr="00A22BF6">
        <w:rPr>
          <w:sz w:val="24"/>
          <w:szCs w:val="24"/>
        </w:rPr>
        <w:t>:</w:t>
      </w:r>
    </w:p>
    <w:p w:rsidR="00A22BF6" w:rsidRPr="00A22BF6" w:rsidRDefault="00A22BF6" w:rsidP="00A22BF6">
      <w:pPr>
        <w:tabs>
          <w:tab w:val="left" w:pos="9072"/>
        </w:tabs>
        <w:spacing w:before="100"/>
        <w:ind w:firstLine="425"/>
        <w:jc w:val="both"/>
        <w:rPr>
          <w:sz w:val="24"/>
        </w:rPr>
      </w:pPr>
      <w:r w:rsidRPr="00A22BF6">
        <w:rPr>
          <w:sz w:val="24"/>
          <w:szCs w:val="24"/>
        </w:rPr>
        <w:t xml:space="preserve">nosaukums </w:t>
      </w:r>
      <w:r w:rsidRPr="00A22BF6">
        <w:rPr>
          <w:sz w:val="24"/>
          <w:szCs w:val="24"/>
          <w:u w:val="single"/>
        </w:rPr>
        <w:tab/>
      </w:r>
    </w:p>
    <w:p w:rsidR="00A22BF6" w:rsidRPr="00A22BF6" w:rsidRDefault="00A22BF6" w:rsidP="00A22BF6">
      <w:pPr>
        <w:tabs>
          <w:tab w:val="left" w:pos="9072"/>
        </w:tabs>
        <w:spacing w:before="100"/>
        <w:ind w:firstLine="425"/>
        <w:jc w:val="both"/>
        <w:rPr>
          <w:sz w:val="24"/>
        </w:rPr>
      </w:pPr>
      <w:r w:rsidRPr="00A22BF6">
        <w:rPr>
          <w:sz w:val="24"/>
          <w:szCs w:val="24"/>
        </w:rPr>
        <w:t xml:space="preserve">juridiskā adrese </w:t>
      </w:r>
      <w:r w:rsidRPr="00A22BF6">
        <w:rPr>
          <w:sz w:val="24"/>
          <w:szCs w:val="24"/>
          <w:u w:val="single"/>
        </w:rPr>
        <w:tab/>
      </w:r>
    </w:p>
    <w:p w:rsidR="00A22BF6" w:rsidRPr="00A22BF6" w:rsidRDefault="00A22BF6" w:rsidP="00A22BF6">
      <w:pPr>
        <w:tabs>
          <w:tab w:val="left" w:pos="9072"/>
        </w:tabs>
        <w:spacing w:before="100"/>
        <w:ind w:firstLine="425"/>
        <w:jc w:val="both"/>
        <w:rPr>
          <w:sz w:val="24"/>
        </w:rPr>
      </w:pPr>
      <w:r w:rsidRPr="00A22BF6">
        <w:rPr>
          <w:sz w:val="24"/>
          <w:szCs w:val="24"/>
        </w:rPr>
        <w:t xml:space="preserve">kontaktinformācija </w:t>
      </w:r>
      <w:r w:rsidRPr="00A22BF6">
        <w:rPr>
          <w:sz w:val="24"/>
          <w:szCs w:val="24"/>
          <w:u w:val="single"/>
        </w:rPr>
        <w:tab/>
      </w:r>
    </w:p>
    <w:p w:rsidR="00A22BF6" w:rsidRDefault="00A22BF6" w:rsidP="00A22BF6">
      <w:pPr>
        <w:tabs>
          <w:tab w:val="left" w:pos="9072"/>
        </w:tabs>
        <w:ind w:firstLine="3969"/>
        <w:jc w:val="both"/>
      </w:pPr>
      <w:r w:rsidRPr="00F5320D">
        <w:rPr>
          <w:sz w:val="20"/>
          <w:szCs w:val="24"/>
        </w:rPr>
        <w:t>(tālruņa numurs, elektroniskā pasta adrese)</w:t>
      </w:r>
    </w:p>
    <w:p w:rsidR="00A22BF6" w:rsidRPr="00F0330F" w:rsidRDefault="00A22BF6" w:rsidP="00A22BF6">
      <w:pPr>
        <w:tabs>
          <w:tab w:val="left" w:pos="9072"/>
        </w:tabs>
        <w:jc w:val="both"/>
        <w:rPr>
          <w:sz w:val="12"/>
          <w:szCs w:val="12"/>
        </w:rPr>
      </w:pPr>
    </w:p>
    <w:p w:rsidR="00A22BF6" w:rsidRPr="00A22BF6" w:rsidRDefault="00A22BF6" w:rsidP="00A22BF6">
      <w:pPr>
        <w:tabs>
          <w:tab w:val="left" w:pos="9072"/>
        </w:tabs>
        <w:jc w:val="both"/>
        <w:rPr>
          <w:sz w:val="24"/>
        </w:rPr>
      </w:pPr>
      <w:r w:rsidRPr="00A22BF6">
        <w:rPr>
          <w:sz w:val="24"/>
          <w:szCs w:val="24"/>
        </w:rPr>
        <w:t xml:space="preserve">Pārskatu aizpildīja </w:t>
      </w:r>
      <w:r w:rsidRPr="00A22BF6">
        <w:rPr>
          <w:sz w:val="24"/>
          <w:szCs w:val="24"/>
          <w:u w:val="single"/>
        </w:rPr>
        <w:tab/>
      </w:r>
    </w:p>
    <w:p w:rsidR="00A22BF6" w:rsidRDefault="00A22BF6" w:rsidP="00A22BF6">
      <w:pPr>
        <w:ind w:firstLine="3119"/>
        <w:jc w:val="both"/>
      </w:pPr>
      <w:r w:rsidRPr="00F5320D">
        <w:rPr>
          <w:sz w:val="20"/>
          <w:szCs w:val="24"/>
        </w:rPr>
        <w:t>(vārds, uzvārds, tālruņa numurs, elektroniskā pasta adrese)</w:t>
      </w:r>
    </w:p>
    <w:p w:rsidR="00A22BF6" w:rsidRPr="0098222E" w:rsidRDefault="00A22BF6" w:rsidP="00A22BF6">
      <w:pPr>
        <w:jc w:val="both"/>
      </w:pPr>
    </w:p>
    <w:p w:rsidR="00A22BF6" w:rsidRPr="00A22BF6" w:rsidRDefault="00A22BF6" w:rsidP="00A22BF6">
      <w:pPr>
        <w:ind w:firstLine="720"/>
        <w:jc w:val="both"/>
        <w:rPr>
          <w:rFonts w:cs="Times New Roman"/>
          <w:sz w:val="24"/>
        </w:rPr>
      </w:pPr>
      <w:r w:rsidRPr="00A22BF6">
        <w:rPr>
          <w:rFonts w:cs="Times New Roman"/>
          <w:sz w:val="24"/>
        </w:rPr>
        <w:t xml:space="preserve">Pamatojoties uz </w:t>
      </w:r>
      <w:r w:rsidRPr="00A22BF6">
        <w:rPr>
          <w:rFonts w:cs="Times New Roman"/>
          <w:sz w:val="24"/>
          <w:szCs w:val="28"/>
        </w:rPr>
        <w:t xml:space="preserve">Ministru kabineta </w:t>
      </w:r>
      <w:r w:rsidRPr="00A22BF6">
        <w:rPr>
          <w:rFonts w:cs="Times New Roman"/>
          <w:sz w:val="24"/>
        </w:rPr>
        <w:t xml:space="preserve">2016. gada </w:t>
      </w:r>
      <w:r w:rsidR="00F541FA">
        <w:rPr>
          <w:rFonts w:cs="Times New Roman"/>
          <w:sz w:val="24"/>
        </w:rPr>
        <w:t>11.</w:t>
      </w:r>
      <w:r w:rsidRPr="00A22BF6">
        <w:rPr>
          <w:rFonts w:cs="Times New Roman"/>
          <w:sz w:val="24"/>
        </w:rPr>
        <w:t> oktobra noteikumu Nr. </w:t>
      </w:r>
      <w:r w:rsidR="00F541FA">
        <w:rPr>
          <w:rFonts w:cs="Times New Roman"/>
          <w:sz w:val="24"/>
        </w:rPr>
        <w:t>668</w:t>
      </w:r>
      <w:r w:rsidRPr="00A22BF6">
        <w:rPr>
          <w:rFonts w:cs="Times New Roman"/>
          <w:sz w:val="24"/>
        </w:rPr>
        <w:t xml:space="preserve"> "Energoefektivitātes monitoringa un piemērojamā energopārvaldības sistēmas standarta noteikumi" 22. punktu, paziņoju par </w:t>
      </w:r>
      <w:r w:rsidR="00FA13B7" w:rsidRPr="00B66BEB">
        <w:rPr>
          <w:sz w:val="20"/>
          <w:szCs w:val="24"/>
        </w:rPr>
        <w:t>(atzīmēt)</w:t>
      </w:r>
      <w:r w:rsidR="00FA13B7" w:rsidRPr="00B66BEB">
        <w:rPr>
          <w:sz w:val="24"/>
          <w:szCs w:val="24"/>
        </w:rPr>
        <w:t>:</w:t>
      </w:r>
    </w:p>
    <w:p w:rsidR="00A22BF6" w:rsidRPr="00A22BF6" w:rsidRDefault="00B56F87" w:rsidP="00A22BF6">
      <w:pPr>
        <w:ind w:left="624" w:hanging="340"/>
        <w:jc w:val="both"/>
        <w:rPr>
          <w:rFonts w:cs="Times New Roman"/>
          <w:sz w:val="24"/>
        </w:rPr>
      </w:pPr>
      <w:sdt>
        <w:sdtPr>
          <w:rPr>
            <w:rFonts w:eastAsia="MS Gothic" w:cs="Times New Roman"/>
            <w:sz w:val="24"/>
            <w:szCs w:val="28"/>
          </w:rPr>
          <w:id w:val="-346404617"/>
        </w:sdtPr>
        <w:sdtEndPr/>
        <w:sdtContent>
          <w:r w:rsidR="00A22BF6" w:rsidRPr="00A22BF6">
            <w:rPr>
              <w:rFonts w:ascii="MS Mincho" w:eastAsia="MS Mincho" w:hAnsi="MS Mincho" w:cs="MS Mincho" w:hint="eastAsia"/>
              <w:sz w:val="24"/>
              <w:szCs w:val="28"/>
            </w:rPr>
            <w:t>☐</w:t>
          </w:r>
        </w:sdtContent>
      </w:sdt>
      <w:r w:rsidR="00A22BF6" w:rsidRPr="00A22BF6">
        <w:rPr>
          <w:rFonts w:cs="Times New Roman"/>
          <w:sz w:val="24"/>
        </w:rPr>
        <w:t xml:space="preserve"> sertificētas energopārvaldības sistēmas ieviešanu</w:t>
      </w:r>
    </w:p>
    <w:p w:rsidR="00A22BF6" w:rsidRPr="00A22BF6" w:rsidRDefault="00B56F87" w:rsidP="00A22BF6">
      <w:pPr>
        <w:ind w:left="624" w:hanging="340"/>
        <w:jc w:val="both"/>
        <w:rPr>
          <w:rFonts w:cs="Times New Roman"/>
          <w:sz w:val="24"/>
        </w:rPr>
      </w:pPr>
      <w:sdt>
        <w:sdtPr>
          <w:rPr>
            <w:rFonts w:eastAsia="MS Gothic" w:cs="Times New Roman"/>
            <w:sz w:val="24"/>
            <w:szCs w:val="28"/>
          </w:rPr>
          <w:id w:val="594672396"/>
        </w:sdtPr>
        <w:sdtEndPr/>
        <w:sdtContent>
          <w:r w:rsidR="00A22BF6" w:rsidRPr="00A22BF6">
            <w:rPr>
              <w:rFonts w:ascii="MS Mincho" w:eastAsia="MS Mincho" w:hAnsi="MS Mincho" w:cs="MS Mincho" w:hint="eastAsia"/>
              <w:sz w:val="24"/>
              <w:szCs w:val="28"/>
            </w:rPr>
            <w:t>☐</w:t>
          </w:r>
        </w:sdtContent>
      </w:sdt>
      <w:r w:rsidR="00A22BF6" w:rsidRPr="00A22BF6">
        <w:rPr>
          <w:rFonts w:cs="Times New Roman"/>
          <w:sz w:val="24"/>
        </w:rPr>
        <w:t xml:space="preserve"> sertificētas vides pārvaldības sistēmas (ar papildinājumu) ieviešanu</w:t>
      </w:r>
    </w:p>
    <w:p w:rsidR="00A22BF6" w:rsidRPr="00A22BF6" w:rsidRDefault="00B56F87" w:rsidP="00A22BF6">
      <w:pPr>
        <w:ind w:left="624" w:hanging="340"/>
        <w:jc w:val="both"/>
        <w:rPr>
          <w:rFonts w:cs="Times New Roman"/>
          <w:sz w:val="24"/>
        </w:rPr>
      </w:pPr>
      <w:sdt>
        <w:sdtPr>
          <w:rPr>
            <w:rFonts w:eastAsia="MS Gothic" w:cs="Times New Roman"/>
            <w:sz w:val="24"/>
            <w:szCs w:val="28"/>
          </w:rPr>
          <w:id w:val="-58325871"/>
        </w:sdtPr>
        <w:sdtEndPr/>
        <w:sdtContent>
          <w:r w:rsidR="00A22BF6" w:rsidRPr="00A22BF6">
            <w:rPr>
              <w:rFonts w:ascii="MS Mincho" w:eastAsia="MS Mincho" w:hAnsi="MS Mincho" w:cs="MS Mincho" w:hint="eastAsia"/>
              <w:sz w:val="24"/>
              <w:szCs w:val="28"/>
            </w:rPr>
            <w:t>☐</w:t>
          </w:r>
        </w:sdtContent>
      </w:sdt>
      <w:r w:rsidR="00A22BF6" w:rsidRPr="00A22BF6">
        <w:rPr>
          <w:rFonts w:cs="Times New Roman"/>
          <w:sz w:val="24"/>
        </w:rPr>
        <w:t xml:space="preserve"> energoaudita veikšanu </w:t>
      </w:r>
    </w:p>
    <w:p w:rsidR="00A22BF6" w:rsidRPr="00A22BF6" w:rsidRDefault="00A22BF6" w:rsidP="00A22BF6">
      <w:pPr>
        <w:spacing w:before="120"/>
        <w:jc w:val="both"/>
        <w:rPr>
          <w:rFonts w:cs="Times New Roman"/>
          <w:sz w:val="24"/>
        </w:rPr>
      </w:pPr>
      <w:r w:rsidRPr="00A22BF6">
        <w:rPr>
          <w:rFonts w:cs="Times New Roman"/>
          <w:sz w:val="24"/>
        </w:rPr>
        <w:t>un sniedzu šādu informāciju:</w:t>
      </w:r>
    </w:p>
    <w:p w:rsidR="00B66BEB" w:rsidRPr="00FA13B7" w:rsidRDefault="00B66BEB" w:rsidP="00B66BEB">
      <w:pPr>
        <w:jc w:val="both"/>
        <w:rPr>
          <w:sz w:val="24"/>
        </w:rPr>
      </w:pPr>
    </w:p>
    <w:p w:rsidR="00B66BEB" w:rsidRPr="00B66BEB" w:rsidRDefault="00B66BEB" w:rsidP="00B66BEB">
      <w:pPr>
        <w:jc w:val="both"/>
        <w:rPr>
          <w:sz w:val="24"/>
          <w:szCs w:val="24"/>
        </w:rPr>
      </w:pPr>
      <w:r w:rsidRPr="00B66BEB">
        <w:rPr>
          <w:sz w:val="24"/>
          <w:szCs w:val="24"/>
        </w:rPr>
        <w:t xml:space="preserve">1. Informācijas sniedzējs atbilst šādai grupai </w:t>
      </w:r>
      <w:r w:rsidRPr="00B66BEB">
        <w:rPr>
          <w:sz w:val="20"/>
          <w:szCs w:val="24"/>
        </w:rPr>
        <w:t>(atzīmēt)</w:t>
      </w:r>
      <w:r w:rsidRPr="00B66BEB">
        <w:rPr>
          <w:sz w:val="24"/>
          <w:szCs w:val="24"/>
        </w:rPr>
        <w:t>:</w:t>
      </w:r>
    </w:p>
    <w:p w:rsidR="00B66BEB" w:rsidRPr="00603BEA" w:rsidRDefault="00B56F87" w:rsidP="00B66BEB">
      <w:pPr>
        <w:ind w:left="624" w:hanging="34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58174749"/>
        </w:sdtPr>
        <w:sdtEndPr/>
        <w:sdtContent>
          <w:r w:rsidR="00B66BEB" w:rsidRPr="00603B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6BEB" w:rsidRPr="00603BEA">
        <w:rPr>
          <w:sz w:val="24"/>
          <w:szCs w:val="24"/>
        </w:rPr>
        <w:t xml:space="preserve"> </w:t>
      </w:r>
      <w:r w:rsidR="00B66BEB" w:rsidRPr="00603BEA">
        <w:rPr>
          <w:rFonts w:eastAsia="MS Gothic" w:cs="Times New Roman"/>
          <w:sz w:val="24"/>
          <w:szCs w:val="24"/>
        </w:rPr>
        <w:t>l</w:t>
      </w:r>
      <w:r w:rsidR="00B66BEB" w:rsidRPr="00603BEA">
        <w:rPr>
          <w:rFonts w:cs="Times New Roman"/>
          <w:sz w:val="24"/>
          <w:szCs w:val="24"/>
        </w:rPr>
        <w:t>i</w:t>
      </w:r>
      <w:r w:rsidR="00B66BEB" w:rsidRPr="00603BEA">
        <w:rPr>
          <w:sz w:val="24"/>
          <w:szCs w:val="24"/>
        </w:rPr>
        <w:t>elais uzņēmums</w:t>
      </w:r>
    </w:p>
    <w:p w:rsidR="00B66BEB" w:rsidRPr="00603BEA" w:rsidRDefault="00B56F87" w:rsidP="00B66BEB">
      <w:pPr>
        <w:ind w:left="624" w:hanging="34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101216196"/>
        </w:sdtPr>
        <w:sdtEndPr/>
        <w:sdtContent>
          <w:r w:rsidR="00B66BEB" w:rsidRPr="00603B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6BEB" w:rsidRPr="00603BEA">
        <w:rPr>
          <w:sz w:val="24"/>
          <w:szCs w:val="24"/>
        </w:rPr>
        <w:t xml:space="preserve"> lielais elektroenerģijas patērētājs</w:t>
      </w:r>
    </w:p>
    <w:p w:rsidR="00B66BEB" w:rsidRPr="00603BEA" w:rsidRDefault="00B56F87" w:rsidP="00B66BEB">
      <w:pPr>
        <w:tabs>
          <w:tab w:val="left" w:pos="9072"/>
        </w:tabs>
        <w:ind w:left="624" w:hanging="34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05995382"/>
        </w:sdtPr>
        <w:sdtEndPr/>
        <w:sdtContent>
          <w:r w:rsidR="00B66BEB" w:rsidRPr="00603B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6BEB" w:rsidRPr="00603BEA">
        <w:rPr>
          <w:sz w:val="24"/>
          <w:szCs w:val="24"/>
        </w:rPr>
        <w:t xml:space="preserve"> cits </w:t>
      </w:r>
      <w:r w:rsidR="00B66BEB" w:rsidRPr="00603BEA">
        <w:rPr>
          <w:sz w:val="20"/>
          <w:szCs w:val="24"/>
        </w:rPr>
        <w:t xml:space="preserve">(norādīt) </w:t>
      </w:r>
      <w:r w:rsidR="00B66BEB" w:rsidRPr="00603BEA">
        <w:rPr>
          <w:sz w:val="24"/>
          <w:szCs w:val="24"/>
          <w:u w:val="single"/>
        </w:rPr>
        <w:tab/>
      </w:r>
    </w:p>
    <w:p w:rsidR="00C31F89" w:rsidRPr="00B70BAF" w:rsidRDefault="00C31F89" w:rsidP="00C31F89">
      <w:pPr>
        <w:rPr>
          <w:sz w:val="24"/>
        </w:rPr>
      </w:pPr>
    </w:p>
    <w:p w:rsidR="009B644D" w:rsidRPr="00603BEA" w:rsidRDefault="00B66BEB" w:rsidP="00B70BAF">
      <w:pPr>
        <w:rPr>
          <w:sz w:val="24"/>
        </w:rPr>
      </w:pPr>
      <w:r w:rsidRPr="00603BEA">
        <w:rPr>
          <w:sz w:val="24"/>
        </w:rPr>
        <w:t xml:space="preserve">2. </w:t>
      </w:r>
      <w:r w:rsidR="00791A09" w:rsidRPr="00603BEA">
        <w:rPr>
          <w:sz w:val="24"/>
        </w:rPr>
        <w:t>I</w:t>
      </w:r>
      <w:r w:rsidR="00073125">
        <w:rPr>
          <w:sz w:val="24"/>
        </w:rPr>
        <w:t>zsnieg</w:t>
      </w:r>
      <w:r w:rsidR="00791A09" w:rsidRPr="00603BEA">
        <w:rPr>
          <w:sz w:val="24"/>
        </w:rPr>
        <w:t xml:space="preserve">tais sertifikāts </w:t>
      </w:r>
      <w:r w:rsidR="00226A7C" w:rsidRPr="00603BEA">
        <w:rPr>
          <w:sz w:val="20"/>
        </w:rPr>
        <w:t>(ja attiecināms)</w:t>
      </w:r>
    </w:p>
    <w:p w:rsidR="00B70BAF" w:rsidRPr="00603BEA" w:rsidRDefault="00B70BAF" w:rsidP="00B70BAF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3118"/>
        <w:gridCol w:w="1559"/>
      </w:tblGrid>
      <w:tr w:rsidR="00BA7FDF" w:rsidRPr="00DD636E" w:rsidTr="00B70BAF">
        <w:tc>
          <w:tcPr>
            <w:tcW w:w="2802" w:type="dxa"/>
            <w:vAlign w:val="center"/>
          </w:tcPr>
          <w:p w:rsidR="00BA7FDF" w:rsidRPr="00073125" w:rsidRDefault="00073125" w:rsidP="00DD636E">
            <w:pPr>
              <w:jc w:val="center"/>
              <w:rPr>
                <w:sz w:val="24"/>
              </w:rPr>
            </w:pPr>
            <w:r w:rsidRPr="00073125">
              <w:rPr>
                <w:sz w:val="24"/>
              </w:rPr>
              <w:t>Sistēmas sertificēšanā piemērotais standarts</w:t>
            </w:r>
          </w:p>
        </w:tc>
        <w:tc>
          <w:tcPr>
            <w:tcW w:w="1701" w:type="dxa"/>
            <w:vAlign w:val="center"/>
          </w:tcPr>
          <w:p w:rsidR="00BA7FDF" w:rsidRPr="00603BEA" w:rsidRDefault="00BA7FDF" w:rsidP="00B70BAF">
            <w:pPr>
              <w:ind w:left="-57" w:right="-57"/>
              <w:jc w:val="center"/>
              <w:rPr>
                <w:sz w:val="24"/>
              </w:rPr>
            </w:pPr>
            <w:r w:rsidRPr="00603BEA">
              <w:rPr>
                <w:sz w:val="24"/>
              </w:rPr>
              <w:t>Sertificēšanas</w:t>
            </w:r>
            <w:r w:rsidR="00791A09" w:rsidRPr="00603BEA">
              <w:rPr>
                <w:sz w:val="24"/>
              </w:rPr>
              <w:t xml:space="preserve"> (papildināšanas)</w:t>
            </w:r>
            <w:r w:rsidRPr="00603BEA">
              <w:rPr>
                <w:sz w:val="24"/>
              </w:rPr>
              <w:t xml:space="preserve"> datums</w:t>
            </w:r>
          </w:p>
        </w:tc>
        <w:tc>
          <w:tcPr>
            <w:tcW w:w="3118" w:type="dxa"/>
            <w:vAlign w:val="center"/>
          </w:tcPr>
          <w:p w:rsidR="00BA7FDF" w:rsidRPr="00603BEA" w:rsidRDefault="00BA7FDF" w:rsidP="00DD636E">
            <w:pPr>
              <w:jc w:val="center"/>
              <w:rPr>
                <w:sz w:val="24"/>
              </w:rPr>
            </w:pPr>
            <w:r w:rsidRPr="00603BEA">
              <w:rPr>
                <w:sz w:val="24"/>
              </w:rPr>
              <w:t>Sertificēšanas institūcijas nosaukums</w:t>
            </w:r>
          </w:p>
        </w:tc>
        <w:tc>
          <w:tcPr>
            <w:tcW w:w="1559" w:type="dxa"/>
            <w:vAlign w:val="center"/>
          </w:tcPr>
          <w:p w:rsidR="00BA7FDF" w:rsidRPr="00DD636E" w:rsidRDefault="00BA7FDF" w:rsidP="00DD636E">
            <w:pPr>
              <w:jc w:val="center"/>
              <w:rPr>
                <w:sz w:val="24"/>
              </w:rPr>
            </w:pPr>
            <w:r w:rsidRPr="00603BEA">
              <w:rPr>
                <w:sz w:val="24"/>
              </w:rPr>
              <w:t>Sertifikāta numurs</w:t>
            </w:r>
          </w:p>
        </w:tc>
      </w:tr>
      <w:tr w:rsidR="00BA7FDF" w:rsidRPr="00DD636E" w:rsidTr="00B70BAF">
        <w:tc>
          <w:tcPr>
            <w:tcW w:w="2802" w:type="dxa"/>
          </w:tcPr>
          <w:p w:rsidR="00BA7FDF" w:rsidRDefault="00C947C8" w:rsidP="00DD636E">
            <w:pPr>
              <w:rPr>
                <w:sz w:val="24"/>
              </w:rPr>
            </w:pPr>
            <w:r w:rsidRPr="00DD636E">
              <w:rPr>
                <w:sz w:val="24"/>
              </w:rPr>
              <w:t>LVS EN ISO 50001:2012</w:t>
            </w:r>
          </w:p>
          <w:p w:rsidR="00484D83" w:rsidRPr="00DD636E" w:rsidRDefault="00484D83" w:rsidP="00DD636E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BA7FDF" w:rsidRPr="00DD636E" w:rsidRDefault="00BA7FDF" w:rsidP="00DD636E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A7FDF" w:rsidRPr="00DD636E" w:rsidRDefault="00BA7FDF" w:rsidP="00DD63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A7FDF" w:rsidRPr="00DD636E" w:rsidRDefault="00BA7FDF" w:rsidP="00DD636E">
            <w:pPr>
              <w:rPr>
                <w:sz w:val="24"/>
              </w:rPr>
            </w:pPr>
          </w:p>
        </w:tc>
      </w:tr>
      <w:tr w:rsidR="00BA7FDF" w:rsidRPr="00DD636E" w:rsidTr="00B70BAF">
        <w:tc>
          <w:tcPr>
            <w:tcW w:w="2802" w:type="dxa"/>
          </w:tcPr>
          <w:p w:rsidR="00BA7FDF" w:rsidRPr="00DD636E" w:rsidRDefault="00C947C8" w:rsidP="00DD636E">
            <w:pPr>
              <w:rPr>
                <w:rFonts w:cs="Times New Roman"/>
                <w:sz w:val="24"/>
                <w:szCs w:val="28"/>
              </w:rPr>
            </w:pPr>
            <w:r w:rsidRPr="00DD636E">
              <w:rPr>
                <w:rFonts w:cs="Times New Roman"/>
                <w:sz w:val="24"/>
                <w:szCs w:val="28"/>
                <w:shd w:val="clear" w:color="auto" w:fill="FFFFFF"/>
              </w:rPr>
              <w:t>LVS EN ISO 14001:2005</w:t>
            </w:r>
            <w:r w:rsidR="00F527A3" w:rsidRPr="00DD636E">
              <w:rPr>
                <w:rFonts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="003B7D1D">
              <w:rPr>
                <w:rFonts w:cs="Times New Roman"/>
                <w:sz w:val="24"/>
                <w:szCs w:val="28"/>
                <w:shd w:val="clear" w:color="auto" w:fill="FFFFFF"/>
              </w:rPr>
              <w:t>(</w:t>
            </w:r>
            <w:r w:rsidR="000D4FFF" w:rsidRPr="00DD636E">
              <w:rPr>
                <w:rFonts w:cs="Times New Roman"/>
                <w:sz w:val="24"/>
                <w:szCs w:val="28"/>
                <w:shd w:val="clear" w:color="auto" w:fill="FFFFFF"/>
              </w:rPr>
              <w:t>ar papildinājumu</w:t>
            </w:r>
            <w:r w:rsidR="003B7D1D">
              <w:rPr>
                <w:rFonts w:cs="Times New Roman"/>
                <w:sz w:val="24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BA7FDF" w:rsidRPr="00DD636E" w:rsidRDefault="00BA7FDF" w:rsidP="00DD636E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A7FDF" w:rsidRPr="00DD636E" w:rsidRDefault="00BA7FDF" w:rsidP="00DD63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A7FDF" w:rsidRPr="00DD636E" w:rsidRDefault="00BA7FDF" w:rsidP="00DD636E">
            <w:pPr>
              <w:rPr>
                <w:sz w:val="24"/>
              </w:rPr>
            </w:pPr>
          </w:p>
        </w:tc>
      </w:tr>
    </w:tbl>
    <w:p w:rsidR="00C31F89" w:rsidRPr="00484D83" w:rsidRDefault="00C31F89" w:rsidP="00C31F89">
      <w:pPr>
        <w:rPr>
          <w:sz w:val="22"/>
        </w:rPr>
      </w:pPr>
    </w:p>
    <w:p w:rsidR="00484D83" w:rsidRPr="00484D83" w:rsidRDefault="00484D83">
      <w:pPr>
        <w:rPr>
          <w:sz w:val="24"/>
        </w:rPr>
      </w:pPr>
      <w:r w:rsidRPr="00484D83">
        <w:rPr>
          <w:sz w:val="24"/>
        </w:rPr>
        <w:br w:type="page"/>
      </w:r>
    </w:p>
    <w:p w:rsidR="00BA7FDF" w:rsidRPr="00484D83" w:rsidRDefault="00B66BEB" w:rsidP="00C31F89">
      <w:pPr>
        <w:rPr>
          <w:sz w:val="24"/>
        </w:rPr>
      </w:pPr>
      <w:r w:rsidRPr="00484D83">
        <w:rPr>
          <w:sz w:val="24"/>
        </w:rPr>
        <w:lastRenderedPageBreak/>
        <w:t xml:space="preserve">3. </w:t>
      </w:r>
      <w:r w:rsidR="00484D83">
        <w:rPr>
          <w:sz w:val="24"/>
        </w:rPr>
        <w:t>Informācija</w:t>
      </w:r>
      <w:r w:rsidR="00227B0B" w:rsidRPr="00484D83">
        <w:rPr>
          <w:sz w:val="24"/>
        </w:rPr>
        <w:t xml:space="preserve"> par energoauditu</w:t>
      </w:r>
      <w:r w:rsidR="00BA7FDF" w:rsidRPr="00484D83">
        <w:rPr>
          <w:sz w:val="24"/>
        </w:rPr>
        <w:t xml:space="preserve"> </w:t>
      </w:r>
      <w:r w:rsidR="00BA7FDF" w:rsidRPr="00484D83">
        <w:rPr>
          <w:sz w:val="20"/>
        </w:rPr>
        <w:t>(ja attiecināms)</w:t>
      </w:r>
    </w:p>
    <w:p w:rsidR="00B70BAF" w:rsidRPr="00484D83" w:rsidRDefault="00B70BAF" w:rsidP="00B70BAF">
      <w:pPr>
        <w:rPr>
          <w:sz w:val="1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C6A04" w:rsidRPr="00484D83" w:rsidTr="00CC6A04">
        <w:tc>
          <w:tcPr>
            <w:tcW w:w="4530" w:type="dxa"/>
          </w:tcPr>
          <w:p w:rsidR="00CC6A04" w:rsidRPr="00484D83" w:rsidRDefault="00CC6A04" w:rsidP="00484D83">
            <w:pPr>
              <w:jc w:val="center"/>
              <w:rPr>
                <w:sz w:val="24"/>
              </w:rPr>
            </w:pPr>
            <w:r w:rsidRPr="00484D83">
              <w:rPr>
                <w:sz w:val="24"/>
              </w:rPr>
              <w:t xml:space="preserve">Energoaudita </w:t>
            </w:r>
            <w:r w:rsidR="00F06D3D" w:rsidRPr="00484D83">
              <w:rPr>
                <w:sz w:val="24"/>
              </w:rPr>
              <w:t>veicējs</w:t>
            </w:r>
          </w:p>
        </w:tc>
        <w:tc>
          <w:tcPr>
            <w:tcW w:w="4531" w:type="dxa"/>
          </w:tcPr>
          <w:p w:rsidR="00CC6A04" w:rsidRPr="00484D83" w:rsidRDefault="00CC6A04" w:rsidP="00484D83">
            <w:pPr>
              <w:jc w:val="center"/>
              <w:rPr>
                <w:sz w:val="24"/>
              </w:rPr>
            </w:pPr>
            <w:r w:rsidRPr="00484D83">
              <w:rPr>
                <w:sz w:val="24"/>
              </w:rPr>
              <w:t>Audita ziņojuma apstiprināšanas datums</w:t>
            </w:r>
          </w:p>
        </w:tc>
      </w:tr>
      <w:tr w:rsidR="00CC6A04" w:rsidRPr="00484D83" w:rsidTr="00CC6A04">
        <w:tc>
          <w:tcPr>
            <w:tcW w:w="4530" w:type="dxa"/>
          </w:tcPr>
          <w:p w:rsidR="00484D83" w:rsidRPr="00484D83" w:rsidRDefault="00484D83" w:rsidP="00484D83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CC6A04" w:rsidRPr="00484D83" w:rsidRDefault="00CC6A04" w:rsidP="00484D83">
            <w:pPr>
              <w:rPr>
                <w:sz w:val="24"/>
              </w:rPr>
            </w:pPr>
          </w:p>
        </w:tc>
      </w:tr>
    </w:tbl>
    <w:p w:rsidR="00B70BAF" w:rsidRPr="00484D83" w:rsidRDefault="00B70BAF" w:rsidP="00B70BAF">
      <w:pPr>
        <w:ind w:left="357"/>
        <w:jc w:val="both"/>
        <w:rPr>
          <w:sz w:val="22"/>
        </w:rPr>
      </w:pPr>
    </w:p>
    <w:p w:rsidR="0082209B" w:rsidRPr="00484D83" w:rsidRDefault="00B66BEB" w:rsidP="00B150C1">
      <w:pPr>
        <w:ind w:left="227" w:hanging="227"/>
        <w:jc w:val="both"/>
        <w:rPr>
          <w:sz w:val="24"/>
        </w:rPr>
      </w:pPr>
      <w:r w:rsidRPr="00484D83">
        <w:rPr>
          <w:sz w:val="24"/>
        </w:rPr>
        <w:t>4.</w:t>
      </w:r>
      <w:r w:rsidR="00B150C1">
        <w:rPr>
          <w:sz w:val="24"/>
        </w:rPr>
        <w:t> </w:t>
      </w:r>
      <w:r w:rsidR="0082209B" w:rsidRPr="00484D83">
        <w:rPr>
          <w:sz w:val="24"/>
        </w:rPr>
        <w:t xml:space="preserve">Energopārvaldības sistēmā </w:t>
      </w:r>
      <w:r w:rsidR="00791A09" w:rsidRPr="00484D83">
        <w:rPr>
          <w:sz w:val="24"/>
        </w:rPr>
        <w:t xml:space="preserve">un </w:t>
      </w:r>
      <w:proofErr w:type="spellStart"/>
      <w:r w:rsidR="00791A09" w:rsidRPr="00484D83">
        <w:rPr>
          <w:sz w:val="24"/>
        </w:rPr>
        <w:t>energoauditā</w:t>
      </w:r>
      <w:proofErr w:type="spellEnd"/>
      <w:r w:rsidR="00791A09" w:rsidRPr="00484D83">
        <w:rPr>
          <w:sz w:val="24"/>
        </w:rPr>
        <w:t xml:space="preserve"> </w:t>
      </w:r>
      <w:r w:rsidR="0082209B" w:rsidRPr="00484D83">
        <w:rPr>
          <w:sz w:val="24"/>
        </w:rPr>
        <w:t>identificēti</w:t>
      </w:r>
      <w:r w:rsidR="00B150C1">
        <w:rPr>
          <w:sz w:val="24"/>
        </w:rPr>
        <w:t>e</w:t>
      </w:r>
      <w:r w:rsidR="0082209B" w:rsidRPr="00484D83">
        <w:rPr>
          <w:sz w:val="24"/>
        </w:rPr>
        <w:t xml:space="preserve"> un pasākumu plānā iekļauti</w:t>
      </w:r>
      <w:r w:rsidR="00B150C1">
        <w:rPr>
          <w:sz w:val="24"/>
        </w:rPr>
        <w:t>e</w:t>
      </w:r>
      <w:r w:rsidR="0082209B" w:rsidRPr="00484D83">
        <w:rPr>
          <w:sz w:val="24"/>
        </w:rPr>
        <w:t xml:space="preserve"> energoefektivitātes pasākumi</w:t>
      </w:r>
      <w:r w:rsidR="00633CB4" w:rsidRPr="00484D83">
        <w:rPr>
          <w:sz w:val="24"/>
          <w:vertAlign w:val="superscript"/>
        </w:rPr>
        <w:t>1</w:t>
      </w:r>
    </w:p>
    <w:p w:rsidR="00B150C1" w:rsidRPr="0071267D" w:rsidRDefault="00B150C1" w:rsidP="00B150C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3863"/>
        <w:gridCol w:w="1998"/>
        <w:gridCol w:w="2529"/>
      </w:tblGrid>
      <w:tr w:rsidR="00B150C1" w:rsidRPr="00B150C1" w:rsidTr="000C6CAC">
        <w:tc>
          <w:tcPr>
            <w:tcW w:w="675" w:type="dxa"/>
            <w:vAlign w:val="center"/>
          </w:tcPr>
          <w:p w:rsidR="00B150C1" w:rsidRPr="00B150C1" w:rsidRDefault="00B150C1" w:rsidP="000C6CAC">
            <w:pPr>
              <w:jc w:val="center"/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 xml:space="preserve">Nr. </w:t>
            </w:r>
            <w:r w:rsidRPr="00B150C1">
              <w:rPr>
                <w:sz w:val="24"/>
                <w:szCs w:val="24"/>
              </w:rPr>
              <w:br/>
              <w:t>p. k.</w:t>
            </w:r>
          </w:p>
        </w:tc>
        <w:tc>
          <w:tcPr>
            <w:tcW w:w="3935" w:type="dxa"/>
            <w:vAlign w:val="center"/>
          </w:tcPr>
          <w:p w:rsidR="00B150C1" w:rsidRPr="00B150C1" w:rsidRDefault="00B150C1" w:rsidP="000C6CAC">
            <w:pPr>
              <w:jc w:val="center"/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 xml:space="preserve">Pasākuma nosaukums </w:t>
            </w:r>
            <w:r w:rsidRPr="00B150C1">
              <w:rPr>
                <w:sz w:val="24"/>
                <w:szCs w:val="24"/>
              </w:rPr>
              <w:br/>
            </w:r>
            <w:r w:rsidRPr="00B150C1">
              <w:rPr>
                <w:sz w:val="20"/>
                <w:szCs w:val="24"/>
              </w:rPr>
              <w:t>(piemēram, ēkas atjaunošana, pārbūve)</w:t>
            </w:r>
          </w:p>
        </w:tc>
        <w:tc>
          <w:tcPr>
            <w:tcW w:w="2019" w:type="dxa"/>
            <w:vAlign w:val="center"/>
          </w:tcPr>
          <w:p w:rsidR="00B150C1" w:rsidRPr="00B150C1" w:rsidRDefault="00B150C1" w:rsidP="00B150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>Paredzētais pasākuma ieviešanas datums</w:t>
            </w:r>
            <w:r w:rsidRPr="00484D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B150C1" w:rsidRPr="00B150C1" w:rsidRDefault="00B150C1" w:rsidP="000C6CAC">
            <w:pPr>
              <w:jc w:val="center"/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>Prognozējamais enerģijas ietaupījums (</w:t>
            </w:r>
            <w:proofErr w:type="spellStart"/>
            <w:r w:rsidRPr="00B150C1">
              <w:rPr>
                <w:sz w:val="24"/>
                <w:szCs w:val="24"/>
              </w:rPr>
              <w:t>MWh</w:t>
            </w:r>
            <w:proofErr w:type="spellEnd"/>
            <w:r w:rsidRPr="00B150C1">
              <w:rPr>
                <w:sz w:val="24"/>
                <w:szCs w:val="24"/>
              </w:rPr>
              <w:t>/gadā)</w:t>
            </w:r>
          </w:p>
        </w:tc>
      </w:tr>
      <w:tr w:rsidR="00B150C1" w:rsidRPr="00B150C1" w:rsidTr="000C6CAC">
        <w:tc>
          <w:tcPr>
            <w:tcW w:w="675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</w:tr>
      <w:tr w:rsidR="00B150C1" w:rsidRPr="00B150C1" w:rsidTr="000C6CAC">
        <w:tc>
          <w:tcPr>
            <w:tcW w:w="675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>2.</w:t>
            </w:r>
          </w:p>
        </w:tc>
        <w:tc>
          <w:tcPr>
            <w:tcW w:w="3935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</w:tr>
      <w:tr w:rsidR="00B150C1" w:rsidRPr="00B150C1" w:rsidTr="000C6CAC">
        <w:tc>
          <w:tcPr>
            <w:tcW w:w="675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>3.</w:t>
            </w:r>
          </w:p>
        </w:tc>
        <w:tc>
          <w:tcPr>
            <w:tcW w:w="3935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</w:tr>
      <w:tr w:rsidR="00B150C1" w:rsidRPr="00B150C1" w:rsidTr="000C6CAC">
        <w:tc>
          <w:tcPr>
            <w:tcW w:w="675" w:type="dxa"/>
            <w:tcBorders>
              <w:bottom w:val="single" w:sz="4" w:space="0" w:color="auto"/>
            </w:tcBorders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>…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</w:tr>
      <w:tr w:rsidR="00B150C1" w:rsidRPr="00B150C1" w:rsidTr="000C6CA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150C1" w:rsidRPr="00B150C1" w:rsidRDefault="00B150C1" w:rsidP="000C6CAC">
            <w:pPr>
              <w:jc w:val="right"/>
              <w:rPr>
                <w:sz w:val="24"/>
                <w:szCs w:val="24"/>
              </w:rPr>
            </w:pPr>
            <w:r w:rsidRPr="00B150C1">
              <w:rPr>
                <w:sz w:val="24"/>
                <w:szCs w:val="24"/>
              </w:rPr>
              <w:t>Kopējais prognozējamais enerģijas ietaupījums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150C1" w:rsidRPr="00B150C1" w:rsidRDefault="00B150C1" w:rsidP="000C6CAC">
            <w:pPr>
              <w:rPr>
                <w:sz w:val="24"/>
                <w:szCs w:val="24"/>
              </w:rPr>
            </w:pPr>
          </w:p>
        </w:tc>
      </w:tr>
    </w:tbl>
    <w:p w:rsidR="00020F9C" w:rsidRPr="00020F9C" w:rsidRDefault="00020F9C" w:rsidP="00020F9C">
      <w:pPr>
        <w:rPr>
          <w:sz w:val="24"/>
        </w:rPr>
      </w:pPr>
    </w:p>
    <w:p w:rsidR="00020F9C" w:rsidRPr="00603BEA" w:rsidRDefault="00020F9C" w:rsidP="00020F9C">
      <w:pPr>
        <w:jc w:val="both"/>
        <w:rPr>
          <w:sz w:val="24"/>
          <w:szCs w:val="24"/>
        </w:rPr>
      </w:pPr>
      <w:r w:rsidRPr="00603BEA">
        <w:rPr>
          <w:sz w:val="24"/>
          <w:szCs w:val="24"/>
        </w:rPr>
        <w:t xml:space="preserve">Pielikumā (ja attiecināms): </w:t>
      </w:r>
    </w:p>
    <w:p w:rsidR="00020F9C" w:rsidRPr="00603BEA" w:rsidRDefault="00B56F87" w:rsidP="00020F9C">
      <w:pPr>
        <w:ind w:left="284" w:hanging="284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705069967"/>
        </w:sdtPr>
        <w:sdtEndPr/>
        <w:sdtContent>
          <w:r w:rsidR="00020F9C" w:rsidRPr="00603BEA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20F9C" w:rsidRPr="00603BEA">
        <w:rPr>
          <w:sz w:val="24"/>
          <w:szCs w:val="24"/>
        </w:rPr>
        <w:t xml:space="preserve"> energopārvaldības sistēmas ieviešanu apliecinoša sertifikāta kopija</w:t>
      </w:r>
    </w:p>
    <w:p w:rsidR="00020F9C" w:rsidRPr="00603BEA" w:rsidRDefault="00B56F87" w:rsidP="00020F9C">
      <w:pPr>
        <w:ind w:left="284" w:hanging="284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463046280"/>
        </w:sdtPr>
        <w:sdtEndPr/>
        <w:sdtContent>
          <w:r w:rsidR="00020F9C" w:rsidRPr="00603BEA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20F9C" w:rsidRPr="00603BEA">
        <w:rPr>
          <w:sz w:val="24"/>
          <w:szCs w:val="24"/>
        </w:rPr>
        <w:t> </w:t>
      </w:r>
      <w:r w:rsidR="00020F9C" w:rsidRPr="00603BEA">
        <w:rPr>
          <w:spacing w:val="-2"/>
          <w:sz w:val="24"/>
          <w:szCs w:val="24"/>
        </w:rPr>
        <w:t>vides pārvaldības sistēmas (ar papildinājumu) ieviešanu apliecinoša sertifikāta</w:t>
      </w:r>
      <w:r w:rsidR="00020F9C" w:rsidRPr="00603BEA">
        <w:rPr>
          <w:sz w:val="24"/>
          <w:szCs w:val="24"/>
        </w:rPr>
        <w:t xml:space="preserve"> kopija</w:t>
      </w:r>
    </w:p>
    <w:p w:rsidR="00020F9C" w:rsidRPr="00603BEA" w:rsidRDefault="00B56F87" w:rsidP="00020F9C">
      <w:pPr>
        <w:ind w:left="284" w:hanging="284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617257356"/>
        </w:sdtPr>
        <w:sdtEndPr/>
        <w:sdtContent>
          <w:r w:rsidR="00020F9C" w:rsidRPr="00603BEA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20F9C" w:rsidRPr="00603BEA">
        <w:rPr>
          <w:sz w:val="24"/>
          <w:szCs w:val="24"/>
        </w:rPr>
        <w:t xml:space="preserve"> energoaudita </w:t>
      </w:r>
      <w:r w:rsidR="0088339E">
        <w:rPr>
          <w:sz w:val="24"/>
          <w:szCs w:val="24"/>
        </w:rPr>
        <w:t xml:space="preserve">pārskata </w:t>
      </w:r>
      <w:r w:rsidR="00020F9C" w:rsidRPr="00603BEA">
        <w:rPr>
          <w:sz w:val="24"/>
          <w:szCs w:val="24"/>
        </w:rPr>
        <w:t>kopija</w:t>
      </w:r>
    </w:p>
    <w:p w:rsidR="00603BEA" w:rsidRPr="00E364D4" w:rsidRDefault="00603BEA" w:rsidP="00603BEA">
      <w:pPr>
        <w:rPr>
          <w:sz w:val="20"/>
          <w:szCs w:val="24"/>
        </w:rPr>
      </w:pPr>
    </w:p>
    <w:p w:rsidR="00603BEA" w:rsidRPr="00E364D4" w:rsidRDefault="00603BEA" w:rsidP="00603BEA">
      <w:pPr>
        <w:rPr>
          <w:sz w:val="20"/>
          <w:szCs w:val="24"/>
        </w:rPr>
      </w:pPr>
    </w:p>
    <w:p w:rsidR="00020F9C" w:rsidRPr="00603BEA" w:rsidRDefault="00020F9C" w:rsidP="00020F9C">
      <w:pPr>
        <w:rPr>
          <w:sz w:val="24"/>
          <w:szCs w:val="24"/>
        </w:rPr>
      </w:pPr>
      <w:r w:rsidRPr="00603BEA">
        <w:rPr>
          <w:sz w:val="24"/>
        </w:rPr>
        <w:t xml:space="preserve">Uzņēmuma </w:t>
      </w:r>
      <w:r w:rsidRPr="00603BEA">
        <w:rPr>
          <w:sz w:val="24"/>
          <w:szCs w:val="24"/>
        </w:rPr>
        <w:t>vadītājs</w:t>
      </w:r>
    </w:p>
    <w:p w:rsidR="00020F9C" w:rsidRPr="00C40BC2" w:rsidRDefault="00020F9C" w:rsidP="00020F9C">
      <w:pPr>
        <w:rPr>
          <w:sz w:val="10"/>
          <w:szCs w:val="10"/>
        </w:rPr>
      </w:pPr>
    </w:p>
    <w:p w:rsidR="00020F9C" w:rsidRPr="0034610F" w:rsidRDefault="00020F9C" w:rsidP="00020F9C">
      <w:pPr>
        <w:tabs>
          <w:tab w:val="left" w:pos="4962"/>
          <w:tab w:val="left" w:pos="5954"/>
          <w:tab w:val="left" w:pos="9072"/>
        </w:tabs>
        <w:rPr>
          <w:szCs w:val="24"/>
          <w:u w:val="single"/>
        </w:rPr>
      </w:pPr>
      <w:r w:rsidRPr="0034610F">
        <w:rPr>
          <w:szCs w:val="24"/>
          <w:u w:val="single"/>
        </w:rPr>
        <w:tab/>
      </w:r>
      <w:r w:rsidRPr="0034610F">
        <w:rPr>
          <w:szCs w:val="24"/>
        </w:rPr>
        <w:tab/>
      </w:r>
      <w:r w:rsidRPr="0034610F">
        <w:rPr>
          <w:szCs w:val="24"/>
          <w:u w:val="single"/>
        </w:rPr>
        <w:tab/>
      </w:r>
    </w:p>
    <w:p w:rsidR="00020F9C" w:rsidRPr="0034610F" w:rsidRDefault="00020F9C" w:rsidP="00020F9C">
      <w:pPr>
        <w:tabs>
          <w:tab w:val="left" w:pos="7088"/>
        </w:tabs>
        <w:ind w:firstLine="1701"/>
        <w:rPr>
          <w:sz w:val="20"/>
          <w:szCs w:val="24"/>
        </w:rPr>
      </w:pPr>
      <w:r w:rsidRPr="0034610F">
        <w:rPr>
          <w:sz w:val="20"/>
          <w:szCs w:val="24"/>
        </w:rPr>
        <w:t>(vārds, uzvārds)</w:t>
      </w:r>
      <w:r>
        <w:rPr>
          <w:sz w:val="20"/>
          <w:szCs w:val="24"/>
        </w:rPr>
        <w:tab/>
      </w:r>
      <w:r w:rsidRPr="0034610F">
        <w:rPr>
          <w:sz w:val="20"/>
          <w:szCs w:val="24"/>
        </w:rPr>
        <w:t>(paraksts</w:t>
      </w:r>
      <w:r>
        <w:rPr>
          <w:sz w:val="20"/>
          <w:szCs w:val="24"/>
          <w:vertAlign w:val="superscript"/>
        </w:rPr>
        <w:t>3</w:t>
      </w:r>
      <w:r w:rsidRPr="0034610F">
        <w:rPr>
          <w:sz w:val="20"/>
          <w:szCs w:val="24"/>
        </w:rPr>
        <w:t>)</w:t>
      </w:r>
    </w:p>
    <w:p w:rsidR="00020F9C" w:rsidRPr="0034610F" w:rsidRDefault="00020F9C" w:rsidP="00020F9C">
      <w:pPr>
        <w:rPr>
          <w:sz w:val="10"/>
          <w:szCs w:val="10"/>
        </w:rPr>
      </w:pPr>
    </w:p>
    <w:p w:rsidR="00020F9C" w:rsidRPr="0034610F" w:rsidRDefault="00020F9C" w:rsidP="00020F9C">
      <w:pPr>
        <w:tabs>
          <w:tab w:val="left" w:pos="1985"/>
          <w:tab w:val="left" w:pos="6804"/>
        </w:tabs>
        <w:rPr>
          <w:szCs w:val="24"/>
          <w:u w:val="single"/>
        </w:rPr>
      </w:pPr>
      <w:r w:rsidRPr="0034610F">
        <w:rPr>
          <w:szCs w:val="24"/>
          <w:u w:val="single"/>
        </w:rPr>
        <w:tab/>
      </w:r>
    </w:p>
    <w:p w:rsidR="00020F9C" w:rsidRDefault="00020F9C" w:rsidP="00020F9C">
      <w:pPr>
        <w:ind w:firstLine="567"/>
        <w:rPr>
          <w:szCs w:val="24"/>
        </w:rPr>
      </w:pPr>
      <w:r w:rsidRPr="0034610F">
        <w:rPr>
          <w:sz w:val="20"/>
          <w:szCs w:val="24"/>
        </w:rPr>
        <w:t>(datums)</w:t>
      </w:r>
    </w:p>
    <w:p w:rsidR="00020F9C" w:rsidRPr="00603BEA" w:rsidRDefault="00020F9C" w:rsidP="00020F9C">
      <w:pPr>
        <w:rPr>
          <w:sz w:val="24"/>
          <w:szCs w:val="24"/>
        </w:rPr>
      </w:pPr>
    </w:p>
    <w:p w:rsidR="008E68B7" w:rsidRPr="00603BEA" w:rsidRDefault="008E68B7" w:rsidP="008E68B7">
      <w:pPr>
        <w:ind w:firstLine="720"/>
        <w:rPr>
          <w:sz w:val="24"/>
          <w:szCs w:val="24"/>
        </w:rPr>
      </w:pPr>
      <w:r w:rsidRPr="00603BEA">
        <w:rPr>
          <w:sz w:val="24"/>
          <w:szCs w:val="24"/>
        </w:rPr>
        <w:t>Piezīmes.</w:t>
      </w:r>
    </w:p>
    <w:p w:rsidR="008E68B7" w:rsidRPr="00603BEA" w:rsidRDefault="008E68B7" w:rsidP="00603BEA">
      <w:pPr>
        <w:ind w:firstLine="720"/>
        <w:jc w:val="both"/>
        <w:rPr>
          <w:spacing w:val="-2"/>
          <w:sz w:val="24"/>
          <w:szCs w:val="24"/>
        </w:rPr>
      </w:pPr>
      <w:r w:rsidRPr="00603BEA">
        <w:rPr>
          <w:spacing w:val="-2"/>
          <w:sz w:val="24"/>
          <w:szCs w:val="24"/>
        </w:rPr>
        <w:t>1. </w:t>
      </w:r>
      <w:r w:rsidR="00603BEA" w:rsidRPr="00603BEA">
        <w:rPr>
          <w:spacing w:val="-2"/>
          <w:sz w:val="24"/>
          <w:szCs w:val="24"/>
        </w:rPr>
        <w:t>Norāda vismaz trīs energoaudit</w:t>
      </w:r>
      <w:r w:rsidR="00603BEA">
        <w:rPr>
          <w:spacing w:val="-2"/>
          <w:sz w:val="24"/>
          <w:szCs w:val="24"/>
        </w:rPr>
        <w:t>a</w:t>
      </w:r>
      <w:r w:rsidR="00603BEA" w:rsidRPr="00603BEA">
        <w:rPr>
          <w:spacing w:val="-2"/>
          <w:sz w:val="24"/>
          <w:szCs w:val="24"/>
        </w:rPr>
        <w:t xml:space="preserve"> vai sertificētas energopārvaldības sistēmas vai sertificētas vides pārvaldības sistēmas (ar papildinājumu) ietvaros ierosinātos energoefekti</w:t>
      </w:r>
      <w:r w:rsidR="00603BEA">
        <w:rPr>
          <w:spacing w:val="-2"/>
          <w:sz w:val="24"/>
          <w:szCs w:val="24"/>
        </w:rPr>
        <w:softHyphen/>
      </w:r>
      <w:r w:rsidR="00603BEA" w:rsidRPr="00603BEA">
        <w:rPr>
          <w:spacing w:val="-2"/>
          <w:sz w:val="24"/>
          <w:szCs w:val="24"/>
        </w:rPr>
        <w:t>vitātes uzlabošanas pasākumus ar vislielāko novērtēto enerģijas ietaupījumu vai ekonomisko atdevi</w:t>
      </w:r>
      <w:r w:rsidRPr="00603BEA">
        <w:rPr>
          <w:spacing w:val="-2"/>
          <w:sz w:val="24"/>
          <w:szCs w:val="24"/>
        </w:rPr>
        <w:t xml:space="preserve"> (piemēram, </w:t>
      </w:r>
      <w:r w:rsidR="00603BEA" w:rsidRPr="00603BEA">
        <w:rPr>
          <w:spacing w:val="-2"/>
          <w:sz w:val="24"/>
          <w:szCs w:val="24"/>
        </w:rPr>
        <w:t>enerģijas patēriņa samazinājums apgaismojumam, ēkas energoefektivitātes uzlabošana</w:t>
      </w:r>
      <w:r w:rsidRPr="00603BEA">
        <w:rPr>
          <w:spacing w:val="-2"/>
          <w:sz w:val="24"/>
          <w:szCs w:val="24"/>
        </w:rPr>
        <w:t>).</w:t>
      </w:r>
    </w:p>
    <w:p w:rsidR="00603BEA" w:rsidRPr="00603BEA" w:rsidRDefault="008E68B7" w:rsidP="00603BEA">
      <w:pPr>
        <w:ind w:firstLine="720"/>
        <w:jc w:val="both"/>
        <w:rPr>
          <w:spacing w:val="-2"/>
          <w:sz w:val="24"/>
          <w:szCs w:val="24"/>
        </w:rPr>
      </w:pPr>
      <w:r w:rsidRPr="00603BEA">
        <w:rPr>
          <w:spacing w:val="-2"/>
          <w:sz w:val="24"/>
          <w:szCs w:val="24"/>
        </w:rPr>
        <w:t>2. </w:t>
      </w:r>
      <w:r w:rsidR="00603BEA" w:rsidRPr="00603BEA">
        <w:rPr>
          <w:spacing w:val="-2"/>
          <w:sz w:val="24"/>
          <w:szCs w:val="24"/>
        </w:rPr>
        <w:t>Lielajam uzņēmumam vismaz trīs energoefektivitātes uzlabošanas pasākumi jāievieš līdz 2020. gada 1. aprīlim, bet lielajam elektroenerģijas patērētājam – līdz 2022. gada 1. aprīlim.</w:t>
      </w:r>
    </w:p>
    <w:p w:rsidR="008E68B7" w:rsidRPr="008E68B7" w:rsidRDefault="00603BEA" w:rsidP="00603BEA">
      <w:pPr>
        <w:ind w:firstLine="720"/>
        <w:jc w:val="both"/>
        <w:rPr>
          <w:sz w:val="24"/>
          <w:szCs w:val="28"/>
        </w:rPr>
      </w:pPr>
      <w:r w:rsidRPr="00603BEA">
        <w:rPr>
          <w:spacing w:val="-2"/>
          <w:sz w:val="24"/>
          <w:szCs w:val="24"/>
        </w:rPr>
        <w:t>3. </w:t>
      </w:r>
      <w:r w:rsidR="008E68B7" w:rsidRPr="00603BEA">
        <w:rPr>
          <w:spacing w:val="-2"/>
          <w:sz w:val="24"/>
          <w:szCs w:val="24"/>
        </w:rPr>
        <w:t>Dokumenta</w:t>
      </w:r>
      <w:r w:rsidR="008E68B7" w:rsidRPr="008E68B7">
        <w:rPr>
          <w:spacing w:val="-2"/>
          <w:sz w:val="24"/>
          <w:szCs w:val="28"/>
        </w:rPr>
        <w:t xml:space="preserve"> rekvizītu "paraksts" neaizpilda, ja elektroniskais dokuments ir sagatavots</w:t>
      </w:r>
      <w:r w:rsidR="008E68B7" w:rsidRPr="008E68B7">
        <w:rPr>
          <w:sz w:val="24"/>
          <w:szCs w:val="28"/>
        </w:rPr>
        <w:t xml:space="preserve"> atbilstoši normatīvajiem aktiem par elektronisko dokumentu noformēšanu.</w:t>
      </w:r>
    </w:p>
    <w:p w:rsidR="00255E2E" w:rsidRDefault="00255E2E" w:rsidP="00D73359">
      <w:pPr>
        <w:tabs>
          <w:tab w:val="left" w:pos="6521"/>
          <w:tab w:val="right" w:pos="8820"/>
        </w:tabs>
        <w:ind w:firstLine="720"/>
        <w:jc w:val="right"/>
      </w:pPr>
    </w:p>
    <w:sectPr w:rsidR="00255E2E" w:rsidSect="00CD22A8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F87" w:rsidRDefault="00B56F87" w:rsidP="00CD22A8">
      <w:r>
        <w:separator/>
      </w:r>
    </w:p>
  </w:endnote>
  <w:endnote w:type="continuationSeparator" w:id="0">
    <w:p w:rsidR="00B56F87" w:rsidRDefault="00B56F87" w:rsidP="00CD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25A" w:rsidRPr="0009425A" w:rsidRDefault="0009425A" w:rsidP="0009425A">
    <w:pPr>
      <w:pStyle w:val="Footer"/>
      <w:rPr>
        <w:sz w:val="16"/>
        <w:szCs w:val="16"/>
      </w:rPr>
    </w:pPr>
    <w:r>
      <w:rPr>
        <w:sz w:val="16"/>
        <w:szCs w:val="16"/>
      </w:rPr>
      <w:t>N2036_6p5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25A" w:rsidRPr="0009425A" w:rsidRDefault="0009425A">
    <w:pPr>
      <w:pStyle w:val="Footer"/>
      <w:rPr>
        <w:sz w:val="16"/>
        <w:szCs w:val="16"/>
      </w:rPr>
    </w:pPr>
    <w:r>
      <w:rPr>
        <w:sz w:val="16"/>
        <w:szCs w:val="16"/>
      </w:rPr>
      <w:t>N2036_6p5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F87" w:rsidRDefault="00B56F87" w:rsidP="00CD22A8">
      <w:r>
        <w:separator/>
      </w:r>
    </w:p>
  </w:footnote>
  <w:footnote w:type="continuationSeparator" w:id="0">
    <w:p w:rsidR="00B56F87" w:rsidRDefault="00B56F87" w:rsidP="00CD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13173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CD22A8" w:rsidRPr="0009425A" w:rsidRDefault="00651B5B">
        <w:pPr>
          <w:pStyle w:val="Header"/>
          <w:jc w:val="center"/>
          <w:rPr>
            <w:sz w:val="24"/>
            <w:szCs w:val="24"/>
          </w:rPr>
        </w:pPr>
        <w:r w:rsidRPr="0009425A">
          <w:rPr>
            <w:sz w:val="24"/>
            <w:szCs w:val="24"/>
          </w:rPr>
          <w:fldChar w:fldCharType="begin"/>
        </w:r>
        <w:r w:rsidR="00CD22A8" w:rsidRPr="0009425A">
          <w:rPr>
            <w:sz w:val="24"/>
            <w:szCs w:val="24"/>
          </w:rPr>
          <w:instrText xml:space="preserve"> PAGE   \* MERGEFORMAT </w:instrText>
        </w:r>
        <w:r w:rsidRPr="0009425A">
          <w:rPr>
            <w:sz w:val="24"/>
            <w:szCs w:val="24"/>
          </w:rPr>
          <w:fldChar w:fldCharType="separate"/>
        </w:r>
        <w:r w:rsidR="00E22D71">
          <w:rPr>
            <w:noProof/>
            <w:sz w:val="24"/>
            <w:szCs w:val="24"/>
          </w:rPr>
          <w:t>2</w:t>
        </w:r>
        <w:r w:rsidRPr="0009425A">
          <w:rPr>
            <w:noProof/>
            <w:sz w:val="24"/>
            <w:szCs w:val="24"/>
          </w:rPr>
          <w:fldChar w:fldCharType="end"/>
        </w:r>
      </w:p>
    </w:sdtContent>
  </w:sdt>
  <w:p w:rsidR="00CD22A8" w:rsidRDefault="00CD2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858"/>
    <w:multiLevelType w:val="hybridMultilevel"/>
    <w:tmpl w:val="95E64434"/>
    <w:lvl w:ilvl="0" w:tplc="D618FD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618FD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37F"/>
    <w:multiLevelType w:val="hybridMultilevel"/>
    <w:tmpl w:val="01321812"/>
    <w:lvl w:ilvl="0" w:tplc="190C3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35996"/>
    <w:multiLevelType w:val="hybridMultilevel"/>
    <w:tmpl w:val="3954AA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04D26"/>
    <w:multiLevelType w:val="hybridMultilevel"/>
    <w:tmpl w:val="67EC2A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47AD"/>
    <w:multiLevelType w:val="hybridMultilevel"/>
    <w:tmpl w:val="E7A678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7B52"/>
    <w:multiLevelType w:val="hybridMultilevel"/>
    <w:tmpl w:val="011868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23B1A"/>
    <w:multiLevelType w:val="hybridMultilevel"/>
    <w:tmpl w:val="554CB5B8"/>
    <w:lvl w:ilvl="0" w:tplc="D9BED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6600A"/>
    <w:multiLevelType w:val="hybridMultilevel"/>
    <w:tmpl w:val="5E427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03"/>
    <w:rsid w:val="00007EBF"/>
    <w:rsid w:val="00007F57"/>
    <w:rsid w:val="00020F9C"/>
    <w:rsid w:val="00065372"/>
    <w:rsid w:val="00073125"/>
    <w:rsid w:val="0009425A"/>
    <w:rsid w:val="000D4FFF"/>
    <w:rsid w:val="001136EC"/>
    <w:rsid w:val="00125E1D"/>
    <w:rsid w:val="001B56C4"/>
    <w:rsid w:val="00226A7C"/>
    <w:rsid w:val="00227B0B"/>
    <w:rsid w:val="00255E2E"/>
    <w:rsid w:val="00256A49"/>
    <w:rsid w:val="00264E42"/>
    <w:rsid w:val="002762B4"/>
    <w:rsid w:val="003829CC"/>
    <w:rsid w:val="003A1836"/>
    <w:rsid w:val="003A6DF4"/>
    <w:rsid w:val="003B7D1D"/>
    <w:rsid w:val="003C2825"/>
    <w:rsid w:val="00407BA0"/>
    <w:rsid w:val="00460E33"/>
    <w:rsid w:val="00484D83"/>
    <w:rsid w:val="004E6040"/>
    <w:rsid w:val="005070A0"/>
    <w:rsid w:val="005554E7"/>
    <w:rsid w:val="005D5954"/>
    <w:rsid w:val="00603BEA"/>
    <w:rsid w:val="006158DD"/>
    <w:rsid w:val="00633CB4"/>
    <w:rsid w:val="006507FE"/>
    <w:rsid w:val="00651B5B"/>
    <w:rsid w:val="00745514"/>
    <w:rsid w:val="00791A09"/>
    <w:rsid w:val="007F084C"/>
    <w:rsid w:val="007F7BC5"/>
    <w:rsid w:val="0082209B"/>
    <w:rsid w:val="00853F23"/>
    <w:rsid w:val="0088339E"/>
    <w:rsid w:val="008B7178"/>
    <w:rsid w:val="008E68B7"/>
    <w:rsid w:val="009B644D"/>
    <w:rsid w:val="00A22BF6"/>
    <w:rsid w:val="00A94056"/>
    <w:rsid w:val="00AC5882"/>
    <w:rsid w:val="00B01D30"/>
    <w:rsid w:val="00B150C1"/>
    <w:rsid w:val="00B56F87"/>
    <w:rsid w:val="00B66BEB"/>
    <w:rsid w:val="00B70BAF"/>
    <w:rsid w:val="00B74B2C"/>
    <w:rsid w:val="00BA7FDF"/>
    <w:rsid w:val="00BD4C6E"/>
    <w:rsid w:val="00C30755"/>
    <w:rsid w:val="00C31F89"/>
    <w:rsid w:val="00C82D74"/>
    <w:rsid w:val="00C947C8"/>
    <w:rsid w:val="00CA66C6"/>
    <w:rsid w:val="00CC6A04"/>
    <w:rsid w:val="00CD22A8"/>
    <w:rsid w:val="00D25D03"/>
    <w:rsid w:val="00D30590"/>
    <w:rsid w:val="00D41C57"/>
    <w:rsid w:val="00D73359"/>
    <w:rsid w:val="00D9093F"/>
    <w:rsid w:val="00D930E3"/>
    <w:rsid w:val="00DD636E"/>
    <w:rsid w:val="00E119AF"/>
    <w:rsid w:val="00E22D71"/>
    <w:rsid w:val="00E4172C"/>
    <w:rsid w:val="00E732A6"/>
    <w:rsid w:val="00EF1636"/>
    <w:rsid w:val="00F06D3D"/>
    <w:rsid w:val="00F527A3"/>
    <w:rsid w:val="00F541FA"/>
    <w:rsid w:val="00F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645805-39C6-437B-8405-3268A501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D03"/>
    <w:pPr>
      <w:ind w:left="720"/>
      <w:contextualSpacing/>
    </w:pPr>
  </w:style>
  <w:style w:type="table" w:styleId="TableGrid">
    <w:name w:val="Table Grid"/>
    <w:basedOn w:val="TableNormal"/>
    <w:uiPriority w:val="39"/>
    <w:rsid w:val="00226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1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A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1A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2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2A8"/>
  </w:style>
  <w:style w:type="paragraph" w:styleId="Footer">
    <w:name w:val="footer"/>
    <w:basedOn w:val="Normal"/>
    <w:link w:val="FooterChar"/>
    <w:uiPriority w:val="99"/>
    <w:unhideWhenUsed/>
    <w:rsid w:val="00CD22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77CCC-7BDD-4BEE-ACA9-C95C66D3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Māris Doniks</dc:creator>
  <cp:lastModifiedBy>Vera Suzdaļenko</cp:lastModifiedBy>
  <cp:revision>2</cp:revision>
  <cp:lastPrinted>2016-10-28T07:08:00Z</cp:lastPrinted>
  <dcterms:created xsi:type="dcterms:W3CDTF">2021-01-07T13:42:00Z</dcterms:created>
  <dcterms:modified xsi:type="dcterms:W3CDTF">2021-01-07T13:42:00Z</dcterms:modified>
</cp:coreProperties>
</file>